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</w:rPr>
        <w:t>6а</w:t>
      </w:r>
      <w:r>
        <w:rPr>
          <w:b/>
          <w:bCs/>
          <w:sz w:val="28"/>
          <w:szCs w:val="28"/>
        </w:rPr>
        <w:t xml:space="preserve">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>1 урок (27.04)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Посмотрите видео урок по ссылке  (с начала и до 6.25 минуты)</w:t>
      </w:r>
    </w:p>
    <w:p>
      <w:pPr>
        <w:pStyle w:val="Normal"/>
        <w:spacing w:before="0" w:after="0"/>
        <w:rPr/>
      </w:pPr>
      <w:hyperlink r:id="rId3">
        <w:r>
          <w:rPr>
            <w:rStyle w:val="Style15"/>
            <w:sz w:val="28"/>
            <w:szCs w:val="28"/>
          </w:rPr>
          <w:t>https://www.youtube.com/watch?v=UBNVeaTmdeU</w:t>
        </w:r>
      </w:hyperlink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Здесь рассматривается конструкция </w:t>
      </w:r>
      <w:r>
        <w:rPr>
          <w:sz w:val="28"/>
          <w:szCs w:val="28"/>
          <w:lang w:val="en-US"/>
        </w:rPr>
        <w:t xml:space="preserve">be going to </w:t>
      </w:r>
      <w:r>
        <w:rPr>
          <w:strike w:val="false"/>
          <w:dstrike w:val="false"/>
          <w:sz w:val="28"/>
          <w:szCs w:val="28"/>
          <w:u w:val="none"/>
          <w:lang w:val="ru-RU"/>
        </w:rPr>
        <w:t xml:space="preserve">собираться что-то </w:t>
      </w:r>
      <w:r>
        <w:rPr>
          <w:strike w:val="false"/>
          <w:dstrike w:val="false"/>
          <w:sz w:val="28"/>
          <w:szCs w:val="28"/>
          <w:lang w:val="ru-RU"/>
        </w:rPr>
        <w:t>делать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Вот так он меняется по лицам и числам (запишите это правило в тетрадь)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I am going to -  </w:t>
      </w:r>
      <w:r>
        <w:rPr>
          <w:sz w:val="28"/>
          <w:szCs w:val="28"/>
          <w:lang w:val="ru-RU"/>
        </w:rPr>
        <w:t>я собираюсь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You are going to  - </w:t>
      </w:r>
      <w:r>
        <w:rPr>
          <w:sz w:val="28"/>
          <w:szCs w:val="28"/>
          <w:lang w:val="ru-RU"/>
        </w:rPr>
        <w:t>ты собираешься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He is going to -   </w:t>
      </w:r>
      <w:r>
        <w:rPr>
          <w:sz w:val="28"/>
          <w:szCs w:val="28"/>
          <w:lang w:val="ru-RU"/>
        </w:rPr>
        <w:t>он собирается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She is going to  - </w:t>
      </w:r>
      <w:r>
        <w:rPr>
          <w:sz w:val="28"/>
          <w:szCs w:val="28"/>
          <w:lang w:val="ru-RU"/>
        </w:rPr>
        <w:t>она собирается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It is going to  - </w:t>
      </w:r>
      <w:r>
        <w:rPr>
          <w:sz w:val="28"/>
          <w:szCs w:val="28"/>
          <w:lang w:val="ru-RU"/>
        </w:rPr>
        <w:t>он, она (неодуш) собирается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We are going to  - </w:t>
      </w:r>
      <w:r>
        <w:rPr>
          <w:sz w:val="28"/>
          <w:szCs w:val="28"/>
          <w:lang w:val="ru-RU"/>
        </w:rPr>
        <w:t>мы собираемся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en-US"/>
        </w:rPr>
        <w:t xml:space="preserve">They are going to   - </w:t>
      </w:r>
      <w:r>
        <w:rPr>
          <w:sz w:val="28"/>
          <w:szCs w:val="28"/>
          <w:lang w:val="ru-RU"/>
        </w:rPr>
        <w:t>они собираются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Выполните упражнение</w:t>
      </w:r>
    </w:p>
    <w:p>
      <w:pPr>
        <w:pStyle w:val="Style18"/>
        <w:spacing w:before="0" w:after="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 w:val="false"/>
          <w:color w:val="000000"/>
          <w:sz w:val="24"/>
          <w:szCs w:val="28"/>
          <w:u w:val="single"/>
          <w:lang w:val="ru-RU"/>
        </w:rPr>
        <w:t>Составьте положительные предложения</w:t>
      </w:r>
    </w:p>
    <w:p>
      <w:pPr>
        <w:pStyle w:val="Style18"/>
        <w:shd w:fill="FFFFFF" w:val="clear"/>
        <w:ind w:left="0" w:right="0" w:hanging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Образец 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i/>
          <w:color w:val="000000"/>
          <w:sz w:val="24"/>
        </w:rPr>
        <w:t>(She / call / her boyfriend)– She is going to call her boyfriend.</w:t>
      </w:r>
    </w:p>
    <w:p>
      <w:pPr>
        <w:pStyle w:val="Style18"/>
        <w:numPr>
          <w:ilvl w:val="0"/>
          <w:numId w:val="1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 xml:space="preserve">(They / play / </w:t>
      </w:r>
      <w:r>
        <w:rPr>
          <w:rFonts w:ascii="Times New Roman" w:hAnsi="Times New Roman"/>
          <w:color w:val="000000"/>
          <w:sz w:val="24"/>
          <w:lang w:val="en-US"/>
        </w:rPr>
        <w:t>football</w:t>
      </w:r>
      <w:r>
        <w:rPr>
          <w:rFonts w:ascii="Times New Roman" w:hAnsi="Times New Roman"/>
          <w:color w:val="000000"/>
          <w:sz w:val="24"/>
        </w:rPr>
        <w:t>)</w:t>
      </w:r>
    </w:p>
    <w:p>
      <w:pPr>
        <w:pStyle w:val="Style18"/>
        <w:numPr>
          <w:ilvl w:val="0"/>
          <w:numId w:val="1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sz w:val="24"/>
        </w:rPr>
        <w:t>(She / visit / her grandma)</w:t>
      </w:r>
    </w:p>
    <w:p>
      <w:pPr>
        <w:pStyle w:val="Style18"/>
        <w:numPr>
          <w:ilvl w:val="0"/>
          <w:numId w:val="1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sz w:val="24"/>
        </w:rPr>
        <w:t>(We / walk / in the mountains)</w:t>
      </w:r>
    </w:p>
    <w:p>
      <w:pPr>
        <w:pStyle w:val="Style18"/>
        <w:numPr>
          <w:ilvl w:val="0"/>
          <w:numId w:val="1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(We / wash / the car)</w:t>
      </w:r>
    </w:p>
    <w:p>
      <w:pPr>
        <w:pStyle w:val="Style18"/>
        <w:shd w:fill="FFFFFF" w:val="clea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u w:val="single"/>
        </w:rPr>
        <w:t>Составьте отрицательные предложения</w:t>
      </w:r>
    </w:p>
    <w:p>
      <w:pPr>
        <w:pStyle w:val="Style18"/>
        <w:shd w:fill="FFFFFF" w:val="clear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 xml:space="preserve">Образец  </w:t>
      </w:r>
      <w:r>
        <w:rPr>
          <w:rFonts w:ascii="Times New Roman" w:hAnsi="Times New Roman"/>
          <w:color w:val="000000"/>
          <w:sz w:val="24"/>
        </w:rPr>
        <w:t xml:space="preserve">We (not / help)you.  - </w:t>
      </w:r>
      <w:r>
        <w:rPr>
          <w:rFonts w:ascii="Times New Roman" w:hAnsi="Times New Roman"/>
          <w:color w:val="000000"/>
          <w:sz w:val="24"/>
          <w:lang w:val="en-US"/>
        </w:rPr>
        <w:t>We are not going to help you.</w:t>
      </w:r>
    </w:p>
    <w:p>
      <w:pPr>
        <w:pStyle w:val="Style18"/>
        <w:numPr>
          <w:ilvl w:val="0"/>
          <w:numId w:val="2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Jack (not / walk)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sz w:val="24"/>
        </w:rPr>
        <w:t>home.</w:t>
      </w:r>
    </w:p>
    <w:p>
      <w:pPr>
        <w:pStyle w:val="Style18"/>
        <w:numPr>
          <w:ilvl w:val="0"/>
          <w:numId w:val="2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Sue (not/ </w:t>
      </w:r>
      <w:r>
        <w:rPr>
          <w:rFonts w:ascii="Times New Roman" w:hAnsi="Times New Roman"/>
          <w:color w:val="000000"/>
          <w:sz w:val="24"/>
          <w:lang w:val="en-US"/>
        </w:rPr>
        <w:t>cook</w:t>
      </w:r>
      <w:r>
        <w:rPr>
          <w:rFonts w:ascii="Times New Roman" w:hAnsi="Times New Roman"/>
          <w:color w:val="000000"/>
          <w:sz w:val="24"/>
        </w:rPr>
        <w:t>) her biscuits.</w:t>
      </w:r>
    </w:p>
    <w:p>
      <w:pPr>
        <w:pStyle w:val="Style18"/>
        <w:numPr>
          <w:ilvl w:val="0"/>
          <w:numId w:val="2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 (not / spend) my holiday abroad this year.</w:t>
      </w:r>
    </w:p>
    <w:p>
      <w:pPr>
        <w:pStyle w:val="Style18"/>
        <w:numPr>
          <w:ilvl w:val="0"/>
          <w:numId w:val="2"/>
        </w:numPr>
        <w:pBdr/>
        <w:shd w:fill="FFFFFF" w:val="clear"/>
        <w:tabs>
          <w:tab w:val="clear" w:pos="708"/>
          <w:tab w:val="left" w:pos="0" w:leader="none"/>
        </w:tabs>
        <w:spacing w:lineRule="atLeast" w:line="288" w:before="0" w:after="0"/>
        <w:ind w:left="707" w:right="0" w:hanging="28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I (not /sell) my car.</w:t>
      </w:r>
    </w:p>
    <w:p>
      <w:pPr>
        <w:pStyle w:val="Style18"/>
        <w:shd w:fill="FFFFFF" w:val="clear"/>
        <w:rPr>
          <w:rFonts w:ascii="Times New Roman" w:hAnsi="Times New Roman"/>
        </w:rPr>
      </w:pPr>
      <w:r>
        <w:rPr>
          <w:rFonts w:ascii="Times New Roman" w:hAnsi="Times New Roman"/>
          <w:color w:val="000000"/>
          <w:u w:val="single"/>
        </w:rPr>
        <w:t>Составьте вопросительные предложения</w:t>
      </w:r>
    </w:p>
    <w:p>
      <w:pPr>
        <w:pStyle w:val="Style18"/>
        <w:shd w:fill="FFFFFF" w:val="clear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 xml:space="preserve">Образец </w:t>
      </w:r>
      <w:r>
        <w:rPr>
          <w:rFonts w:ascii="Times New Roman" w:hAnsi="Times New Roman"/>
          <w:color w:val="000000"/>
          <w:sz w:val="24"/>
        </w:rPr>
        <w:t xml:space="preserve">(he / cook dinner / tonight)?  - </w:t>
      </w:r>
      <w:r>
        <w:rPr>
          <w:rFonts w:ascii="Times New Roman" w:hAnsi="Times New Roman"/>
          <w:color w:val="000000"/>
          <w:sz w:val="24"/>
          <w:lang w:val="en-US"/>
        </w:rPr>
        <w:t>Is he going to cook dinner tonight?</w:t>
      </w:r>
    </w:p>
    <w:p>
      <w:pPr>
        <w:pStyle w:val="Style18"/>
        <w:numPr>
          <w:ilvl w:val="0"/>
          <w:numId w:val="3"/>
        </w:numPr>
        <w:pBdr/>
        <w:shd w:fill="FFFFFF" w:val="clear"/>
        <w:tabs>
          <w:tab w:val="clear" w:pos="708"/>
          <w:tab w:val="left" w:pos="0" w:leader="none"/>
        </w:tabs>
        <w:spacing w:lineRule="auto" w:line="240" w:before="0" w:after="0"/>
        <w:ind w:left="707" w:right="0" w:hanging="28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(you / run / in the </w:t>
      </w:r>
      <w:r>
        <w:rPr>
          <w:rFonts w:ascii="Times New Roman" w:hAnsi="Times New Roman"/>
          <w:color w:val="000000"/>
          <w:sz w:val="24"/>
          <w:lang w:val="en-US"/>
        </w:rPr>
        <w:t>morning</w:t>
      </w:r>
      <w:r>
        <w:rPr>
          <w:rFonts w:ascii="Times New Roman" w:hAnsi="Times New Roman"/>
          <w:color w:val="000000"/>
          <w:sz w:val="24"/>
        </w:rPr>
        <w:t>)?</w:t>
      </w:r>
    </w:p>
    <w:p>
      <w:pPr>
        <w:pStyle w:val="Style18"/>
        <w:numPr>
          <w:ilvl w:val="0"/>
          <w:numId w:val="3"/>
        </w:numPr>
        <w:pBdr/>
        <w:shd w:fill="FFFFFF" w:val="clear"/>
        <w:tabs>
          <w:tab w:val="clear" w:pos="708"/>
          <w:tab w:val="left" w:pos="0" w:leader="none"/>
        </w:tabs>
        <w:spacing w:lineRule="auto" w:line="240" w:before="0" w:after="0"/>
        <w:ind w:left="707" w:right="0" w:hanging="283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(they / climb / that mountain)?</w:t>
      </w:r>
    </w:p>
    <w:p>
      <w:pPr>
        <w:pStyle w:val="Style18"/>
        <w:numPr>
          <w:ilvl w:val="0"/>
          <w:numId w:val="3"/>
        </w:numPr>
        <w:pBdr/>
        <w:shd w:fill="FFFFFF" w:val="clear"/>
        <w:tabs>
          <w:tab w:val="clear" w:pos="708"/>
          <w:tab w:val="left" w:pos="0" w:leader="none"/>
        </w:tabs>
        <w:spacing w:lineRule="auto" w:line="240" w:before="0" w:after="0"/>
        <w:ind w:left="707" w:right="0" w:hanging="283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(we / eat / fish / tonight)?</w:t>
      </w:r>
    </w:p>
    <w:p>
      <w:pPr>
        <w:pStyle w:val="Style18"/>
        <w:numPr>
          <w:ilvl w:val="0"/>
          <w:numId w:val="3"/>
        </w:numPr>
        <w:pBdr/>
        <w:shd w:fill="FFFFFF" w:val="clear"/>
        <w:tabs>
          <w:tab w:val="clear" w:pos="708"/>
          <w:tab w:val="left" w:pos="0" w:leader="none"/>
        </w:tabs>
        <w:spacing w:lineRule="auto" w:line="240" w:before="0" w:after="0"/>
        <w:ind w:left="707" w:right="0" w:hanging="283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</w:rPr>
        <w:t>(he / play football / tomorrow)?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/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/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/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/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/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/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/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/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hyperlink" Target="https://www.youtube.com/watch?v=UBNVeaTmdeU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LibreOffice/6.1.2.1$Windows_X86_64 LibreOffice_project/65905a128db06ba48db947242809d14d3f9a93fe</Application>
  <Pages>1</Pages>
  <Words>247</Words>
  <Characters>1118</Characters>
  <CharactersWithSpaces>1337</CharactersWithSpaces>
  <Paragraphs>32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2020-04-24T19:37:08Z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